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0B" w:rsidRDefault="00255717" w:rsidP="00255717">
      <w:pPr>
        <w:jc w:val="center"/>
        <w:rPr>
          <w:b/>
        </w:rPr>
      </w:pPr>
      <w:r>
        <w:rPr>
          <w:b/>
        </w:rPr>
        <w:t>The Islamic Doctrine of God</w:t>
      </w:r>
    </w:p>
    <w:p w:rsidR="00255717" w:rsidRDefault="00255717" w:rsidP="00255717">
      <w:pPr>
        <w:jc w:val="center"/>
      </w:pPr>
      <w:r>
        <w:t>John M. Frame</w:t>
      </w:r>
    </w:p>
    <w:p w:rsidR="00255717" w:rsidRDefault="00255717" w:rsidP="00255717">
      <w:pPr>
        <w:jc w:val="center"/>
      </w:pPr>
    </w:p>
    <w:p w:rsidR="00255717" w:rsidRDefault="00E765B6" w:rsidP="00255717">
      <w:r>
        <w:t>Introduction</w:t>
      </w:r>
    </w:p>
    <w:p w:rsidR="00E765B6" w:rsidRDefault="00E765B6" w:rsidP="00E765B6">
      <w:pPr>
        <w:pStyle w:val="ListParagraph"/>
        <w:numPr>
          <w:ilvl w:val="0"/>
          <w:numId w:val="1"/>
        </w:numPr>
      </w:pPr>
      <w:r>
        <w:t>Place of these lectures in the QEP.</w:t>
      </w:r>
    </w:p>
    <w:p w:rsidR="00E765B6" w:rsidRDefault="007235EE" w:rsidP="00E765B6">
      <w:pPr>
        <w:pStyle w:val="ListParagraph"/>
        <w:numPr>
          <w:ilvl w:val="0"/>
          <w:numId w:val="1"/>
        </w:numPr>
      </w:pPr>
      <w:r>
        <w:t>Their role</w:t>
      </w:r>
      <w:r w:rsidR="00E765B6">
        <w:t xml:space="preserve"> in ST1. </w:t>
      </w:r>
    </w:p>
    <w:p w:rsidR="00E765B6" w:rsidRDefault="00E765B6" w:rsidP="00E765B6"/>
    <w:p w:rsidR="00E765B6" w:rsidRDefault="00E765B6" w:rsidP="00E765B6">
      <w:pPr>
        <w:pStyle w:val="ListParagraph"/>
        <w:numPr>
          <w:ilvl w:val="0"/>
          <w:numId w:val="5"/>
        </w:numPr>
      </w:pPr>
      <w:r>
        <w:t>Islam: simple or complex?</w:t>
      </w:r>
    </w:p>
    <w:p w:rsidR="00E765B6" w:rsidRDefault="00E765B6" w:rsidP="00E765B6">
      <w:pPr>
        <w:pStyle w:val="ListParagraph"/>
        <w:numPr>
          <w:ilvl w:val="1"/>
          <w:numId w:val="5"/>
        </w:numPr>
      </w:pPr>
      <w:r>
        <w:t>Simplicity</w:t>
      </w:r>
    </w:p>
    <w:p w:rsidR="00E765B6" w:rsidRDefault="00E765B6" w:rsidP="00E765B6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t xml:space="preserve">Creed: No God but </w:t>
      </w:r>
      <w:proofErr w:type="gramStart"/>
      <w:r>
        <w:t>Allah,</w:t>
      </w:r>
      <w:proofErr w:type="gramEnd"/>
      <w:r>
        <w:t xml:space="preserve"> and Mohammed is his prophet. </w:t>
      </w:r>
    </w:p>
    <w:p w:rsidR="00E765B6" w:rsidRDefault="00E765B6" w:rsidP="00E765B6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t xml:space="preserve">Prayer, 5 times daily. </w:t>
      </w:r>
    </w:p>
    <w:p w:rsidR="00E765B6" w:rsidRDefault="00E765B6" w:rsidP="00E765B6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t xml:space="preserve">Alms, charity. </w:t>
      </w:r>
    </w:p>
    <w:p w:rsidR="00E765B6" w:rsidRDefault="00E765B6" w:rsidP="00E765B6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t>Ramadan</w:t>
      </w:r>
    </w:p>
    <w:p w:rsidR="00E765B6" w:rsidRDefault="00E765B6" w:rsidP="00E765B6">
      <w:pPr>
        <w:pStyle w:val="ListParagraph"/>
        <w:numPr>
          <w:ilvl w:val="0"/>
          <w:numId w:val="7"/>
        </w:numPr>
      </w:pPr>
      <w:r>
        <w:t>Pilgrimage</w:t>
      </w:r>
    </w:p>
    <w:p w:rsidR="00E765B6" w:rsidRDefault="00E765B6" w:rsidP="00E765B6">
      <w:pPr>
        <w:pStyle w:val="ListParagraph"/>
        <w:numPr>
          <w:ilvl w:val="0"/>
          <w:numId w:val="7"/>
        </w:numPr>
      </w:pPr>
      <w:r>
        <w:t xml:space="preserve">Other laws: </w:t>
      </w:r>
    </w:p>
    <w:p w:rsidR="00E765B6" w:rsidRDefault="00E765B6" w:rsidP="00E765B6">
      <w:pPr>
        <w:pStyle w:val="ListParagraph"/>
        <w:numPr>
          <w:ilvl w:val="1"/>
          <w:numId w:val="7"/>
        </w:numPr>
      </w:pPr>
      <w:r>
        <w:t>Abstain from alcohol, gambling, pork</w:t>
      </w:r>
    </w:p>
    <w:p w:rsidR="00E765B6" w:rsidRDefault="00E765B6" w:rsidP="00E765B6">
      <w:pPr>
        <w:pStyle w:val="ListParagraph"/>
        <w:numPr>
          <w:ilvl w:val="1"/>
          <w:numId w:val="7"/>
        </w:numPr>
      </w:pPr>
      <w:r>
        <w:t>Modesty in dress</w:t>
      </w:r>
    </w:p>
    <w:p w:rsidR="00E765B6" w:rsidRDefault="00E765B6" w:rsidP="00E765B6">
      <w:pPr>
        <w:pStyle w:val="ListParagraph"/>
        <w:numPr>
          <w:ilvl w:val="1"/>
          <w:numId w:val="7"/>
        </w:numPr>
      </w:pPr>
      <w:r>
        <w:t>Jihad (greater and lesser)</w:t>
      </w:r>
    </w:p>
    <w:p w:rsidR="00E765B6" w:rsidRDefault="00E765B6" w:rsidP="00E765B6">
      <w:pPr>
        <w:pStyle w:val="ListParagraph"/>
        <w:numPr>
          <w:ilvl w:val="1"/>
          <w:numId w:val="5"/>
        </w:numPr>
      </w:pPr>
      <w:r>
        <w:t>Complexity</w:t>
      </w:r>
    </w:p>
    <w:p w:rsidR="00E765B6" w:rsidRDefault="00E765B6" w:rsidP="00E765B6">
      <w:pPr>
        <w:pStyle w:val="ListParagraph"/>
        <w:numPr>
          <w:ilvl w:val="2"/>
          <w:numId w:val="5"/>
        </w:numPr>
      </w:pPr>
      <w:r>
        <w:t>Influences</w:t>
      </w:r>
    </w:p>
    <w:p w:rsidR="00E765B6" w:rsidRDefault="00E765B6" w:rsidP="00E765B6">
      <w:pPr>
        <w:pStyle w:val="ListParagraph"/>
        <w:numPr>
          <w:ilvl w:val="3"/>
          <w:numId w:val="5"/>
        </w:numPr>
      </w:pPr>
      <w:r>
        <w:t>Judaism</w:t>
      </w:r>
    </w:p>
    <w:p w:rsidR="00E765B6" w:rsidRDefault="00E765B6" w:rsidP="00E765B6">
      <w:pPr>
        <w:pStyle w:val="ListParagraph"/>
        <w:numPr>
          <w:ilvl w:val="3"/>
          <w:numId w:val="5"/>
        </w:numPr>
      </w:pPr>
      <w:r>
        <w:t>Christianity</w:t>
      </w:r>
    </w:p>
    <w:p w:rsidR="00E765B6" w:rsidRDefault="00E765B6" w:rsidP="00E765B6">
      <w:pPr>
        <w:pStyle w:val="ListParagraph"/>
        <w:numPr>
          <w:ilvl w:val="4"/>
          <w:numId w:val="5"/>
        </w:numPr>
      </w:pPr>
      <w:r>
        <w:t>Nestorian</w:t>
      </w:r>
    </w:p>
    <w:p w:rsidR="00E765B6" w:rsidRDefault="00E765B6" w:rsidP="00E765B6">
      <w:pPr>
        <w:pStyle w:val="ListParagraph"/>
        <w:numPr>
          <w:ilvl w:val="4"/>
          <w:numId w:val="5"/>
        </w:numPr>
      </w:pPr>
      <w:proofErr w:type="spellStart"/>
      <w:r>
        <w:t>Monophysite</w:t>
      </w:r>
      <w:proofErr w:type="spellEnd"/>
    </w:p>
    <w:p w:rsidR="00E765B6" w:rsidRDefault="00E765B6" w:rsidP="00E765B6">
      <w:pPr>
        <w:pStyle w:val="ListParagraph"/>
        <w:numPr>
          <w:ilvl w:val="4"/>
          <w:numId w:val="5"/>
        </w:numPr>
      </w:pPr>
      <w:proofErr w:type="spellStart"/>
      <w:r>
        <w:t>Ebionite</w:t>
      </w:r>
      <w:proofErr w:type="spellEnd"/>
      <w:r>
        <w:t xml:space="preserve"> (</w:t>
      </w:r>
      <w:proofErr w:type="spellStart"/>
      <w:r>
        <w:t>Khadija</w:t>
      </w:r>
      <w:proofErr w:type="spellEnd"/>
      <w:r>
        <w:t>)</w:t>
      </w:r>
    </w:p>
    <w:p w:rsidR="00E83CA4" w:rsidRDefault="00E83CA4" w:rsidP="00E765B6">
      <w:pPr>
        <w:pStyle w:val="ListParagraph"/>
        <w:numPr>
          <w:ilvl w:val="4"/>
          <w:numId w:val="5"/>
        </w:numPr>
      </w:pPr>
      <w:r>
        <w:t>Gospel of Barnabas (Gnostic)</w:t>
      </w:r>
    </w:p>
    <w:p w:rsidR="00E765B6" w:rsidRDefault="00E765B6" w:rsidP="00E765B6">
      <w:pPr>
        <w:pStyle w:val="ListParagraph"/>
        <w:numPr>
          <w:ilvl w:val="3"/>
          <w:numId w:val="5"/>
        </w:numPr>
      </w:pPr>
      <w:r>
        <w:t>Arab polytheism</w:t>
      </w:r>
    </w:p>
    <w:p w:rsidR="00E83CA4" w:rsidRDefault="00E83CA4" w:rsidP="00E765B6">
      <w:pPr>
        <w:pStyle w:val="ListParagraph"/>
        <w:numPr>
          <w:ilvl w:val="3"/>
          <w:numId w:val="5"/>
        </w:numPr>
      </w:pPr>
      <w:r>
        <w:t>Political developments</w:t>
      </w:r>
    </w:p>
    <w:p w:rsidR="00E83CA4" w:rsidRDefault="00E83CA4" w:rsidP="00E83CA4">
      <w:pPr>
        <w:pStyle w:val="ListParagraph"/>
        <w:numPr>
          <w:ilvl w:val="2"/>
          <w:numId w:val="5"/>
        </w:numPr>
      </w:pPr>
      <w:r>
        <w:t>Theological</w:t>
      </w:r>
    </w:p>
    <w:p w:rsidR="00E83CA4" w:rsidRDefault="00E83CA4" w:rsidP="007235EE">
      <w:pPr>
        <w:pStyle w:val="ListParagraph"/>
        <w:numPr>
          <w:ilvl w:val="3"/>
          <w:numId w:val="5"/>
        </w:numPr>
      </w:pPr>
      <w:r>
        <w:t>Gnostic oneness, but multiplicity</w:t>
      </w:r>
      <w:r w:rsidR="000E633F">
        <w:t xml:space="preserve"> (99 names)</w:t>
      </w:r>
    </w:p>
    <w:p w:rsidR="007235EE" w:rsidRDefault="007235EE" w:rsidP="007235EE">
      <w:pPr>
        <w:pStyle w:val="ListParagraph"/>
        <w:numPr>
          <w:ilvl w:val="3"/>
          <w:numId w:val="5"/>
        </w:numPr>
      </w:pPr>
      <w:r>
        <w:t>Unknowable, but revealed</w:t>
      </w:r>
    </w:p>
    <w:p w:rsidR="007235EE" w:rsidRDefault="007235EE" w:rsidP="007235EE">
      <w:pPr>
        <w:pStyle w:val="ListParagraph"/>
        <w:numPr>
          <w:ilvl w:val="3"/>
          <w:numId w:val="5"/>
        </w:numPr>
      </w:pPr>
      <w:r>
        <w:t>Utterly transcendent, but immanent</w:t>
      </w:r>
    </w:p>
    <w:p w:rsidR="007235EE" w:rsidRDefault="007235EE" w:rsidP="007235EE">
      <w:pPr>
        <w:pStyle w:val="ListParagraph"/>
        <w:numPr>
          <w:ilvl w:val="3"/>
          <w:numId w:val="5"/>
        </w:numPr>
      </w:pPr>
      <w:r>
        <w:t>Aloof, but compassionate</w:t>
      </w:r>
    </w:p>
    <w:p w:rsidR="007235EE" w:rsidRDefault="007235EE" w:rsidP="007235EE">
      <w:pPr>
        <w:pStyle w:val="ListParagraph"/>
        <w:numPr>
          <w:ilvl w:val="3"/>
          <w:numId w:val="5"/>
        </w:numPr>
      </w:pPr>
      <w:r>
        <w:t>Antithesis with Christianity, but common themes</w:t>
      </w:r>
    </w:p>
    <w:p w:rsidR="00D617FD" w:rsidRDefault="00D617FD" w:rsidP="007235EE">
      <w:pPr>
        <w:pStyle w:val="ListParagraph"/>
        <w:numPr>
          <w:ilvl w:val="3"/>
          <w:numId w:val="5"/>
        </w:numPr>
      </w:pPr>
      <w:r>
        <w:t>Personal, impersonal</w:t>
      </w:r>
    </w:p>
    <w:p w:rsidR="000E633F" w:rsidRDefault="000E633F" w:rsidP="000E633F">
      <w:pPr>
        <w:pStyle w:val="ListParagraph"/>
        <w:numPr>
          <w:ilvl w:val="2"/>
          <w:numId w:val="5"/>
        </w:numPr>
      </w:pPr>
      <w:r>
        <w:t>What kind of complexity?</w:t>
      </w:r>
    </w:p>
    <w:p w:rsidR="000E633F" w:rsidRDefault="000E633F" w:rsidP="000E633F">
      <w:pPr>
        <w:pStyle w:val="ListParagraph"/>
        <w:numPr>
          <w:ilvl w:val="3"/>
          <w:numId w:val="5"/>
        </w:numPr>
      </w:pPr>
      <w:r>
        <w:t>Complexity of the being of God</w:t>
      </w:r>
    </w:p>
    <w:p w:rsidR="000E633F" w:rsidRDefault="000E633F" w:rsidP="000E633F">
      <w:pPr>
        <w:pStyle w:val="ListParagraph"/>
        <w:numPr>
          <w:ilvl w:val="3"/>
          <w:numId w:val="5"/>
        </w:numPr>
      </w:pPr>
      <w:r>
        <w:lastRenderedPageBreak/>
        <w:t>Logical complexity</w:t>
      </w:r>
    </w:p>
    <w:p w:rsidR="000E633F" w:rsidRDefault="000E633F" w:rsidP="000E633F">
      <w:pPr>
        <w:pStyle w:val="ListParagraph"/>
        <w:numPr>
          <w:ilvl w:val="4"/>
          <w:numId w:val="5"/>
        </w:numPr>
      </w:pPr>
      <w:r>
        <w:t>Apparent contradiction</w:t>
      </w:r>
    </w:p>
    <w:p w:rsidR="000E633F" w:rsidRDefault="000E633F" w:rsidP="000E633F">
      <w:pPr>
        <w:pStyle w:val="ListParagraph"/>
        <w:numPr>
          <w:ilvl w:val="4"/>
          <w:numId w:val="5"/>
        </w:numPr>
      </w:pPr>
      <w:r>
        <w:t>Real contradiction</w:t>
      </w:r>
    </w:p>
    <w:p w:rsidR="00D617FD" w:rsidRDefault="00D617FD" w:rsidP="00D617FD">
      <w:pPr>
        <w:pStyle w:val="ListParagraph"/>
        <w:ind w:left="3600"/>
      </w:pPr>
    </w:p>
    <w:p w:rsidR="00D617FD" w:rsidRDefault="00D617FD" w:rsidP="00D617FD">
      <w:pPr>
        <w:pStyle w:val="ListParagraph"/>
        <w:numPr>
          <w:ilvl w:val="0"/>
          <w:numId w:val="5"/>
        </w:numPr>
      </w:pPr>
      <w:r>
        <w:t>The God of Abraham?</w:t>
      </w:r>
    </w:p>
    <w:p w:rsidR="00D617FD" w:rsidRDefault="00D617FD" w:rsidP="00D617FD">
      <w:pPr>
        <w:pStyle w:val="ListParagraph"/>
        <w:numPr>
          <w:ilvl w:val="1"/>
          <w:numId w:val="5"/>
        </w:numPr>
      </w:pPr>
      <w:r>
        <w:t>Claim in 29:46ff.</w:t>
      </w:r>
    </w:p>
    <w:p w:rsidR="00D617FD" w:rsidRDefault="00D617FD" w:rsidP="00D617FD">
      <w:pPr>
        <w:pStyle w:val="ListParagraph"/>
        <w:numPr>
          <w:ilvl w:val="1"/>
          <w:numId w:val="5"/>
        </w:numPr>
      </w:pPr>
      <w:proofErr w:type="spellStart"/>
      <w:r>
        <w:t>Volf</w:t>
      </w:r>
      <w:proofErr w:type="spellEnd"/>
      <w:r>
        <w:t xml:space="preserve"> vs. </w:t>
      </w:r>
      <w:proofErr w:type="spellStart"/>
      <w:r>
        <w:t>Zaca</w:t>
      </w:r>
      <w:proofErr w:type="spellEnd"/>
    </w:p>
    <w:p w:rsidR="00D617FD" w:rsidRDefault="00D617FD" w:rsidP="00D617FD">
      <w:pPr>
        <w:pStyle w:val="ListParagraph"/>
        <w:numPr>
          <w:ilvl w:val="1"/>
          <w:numId w:val="5"/>
        </w:numPr>
      </w:pPr>
      <w:r>
        <w:t xml:space="preserve">What is the difference between worshiping the same God with theological disagreements, and worshiping different gods? </w:t>
      </w:r>
    </w:p>
    <w:p w:rsidR="00D617FD" w:rsidRDefault="001D5B7A" w:rsidP="001D5B7A">
      <w:pPr>
        <w:pStyle w:val="ListParagraph"/>
        <w:numPr>
          <w:ilvl w:val="2"/>
          <w:numId w:val="5"/>
        </w:numPr>
      </w:pPr>
      <w:r>
        <w:t xml:space="preserve">We can make this judgment in extreme cases, but not always. </w:t>
      </w:r>
    </w:p>
    <w:p w:rsidR="001D5B7A" w:rsidRDefault="001D5B7A" w:rsidP="001D5B7A">
      <w:pPr>
        <w:pStyle w:val="ListParagraph"/>
        <w:numPr>
          <w:ilvl w:val="2"/>
          <w:numId w:val="5"/>
        </w:numPr>
      </w:pPr>
      <w:r>
        <w:t xml:space="preserve">In one sense, everyone worships the true God, but often wrongly. </w:t>
      </w:r>
    </w:p>
    <w:p w:rsidR="001D5B7A" w:rsidRDefault="001D5B7A" w:rsidP="001D5B7A">
      <w:pPr>
        <w:pStyle w:val="ListParagraph"/>
        <w:numPr>
          <w:ilvl w:val="2"/>
          <w:numId w:val="5"/>
        </w:numPr>
      </w:pPr>
      <w:r>
        <w:t xml:space="preserve">In another sense, the peoples worship different gods. (“Gods of silver”) </w:t>
      </w:r>
    </w:p>
    <w:p w:rsidR="001D5B7A" w:rsidRDefault="001D5B7A" w:rsidP="001D5B7A">
      <w:pPr>
        <w:pStyle w:val="ListParagraph"/>
        <w:numPr>
          <w:ilvl w:val="2"/>
          <w:numId w:val="5"/>
        </w:numPr>
      </w:pPr>
      <w:r>
        <w:t xml:space="preserve">I tend to think it best to bypass this question. </w:t>
      </w:r>
    </w:p>
    <w:p w:rsidR="001D5B7A" w:rsidRDefault="001D5B7A" w:rsidP="001D5B7A">
      <w:pPr>
        <w:pStyle w:val="ListParagraph"/>
        <w:numPr>
          <w:ilvl w:val="3"/>
          <w:numId w:val="5"/>
        </w:numPr>
      </w:pPr>
      <w:r>
        <w:t xml:space="preserve">Much common language used of Allah and Yahweh. </w:t>
      </w:r>
    </w:p>
    <w:p w:rsidR="001D5B7A" w:rsidRDefault="001D5B7A" w:rsidP="001D5B7A">
      <w:pPr>
        <w:pStyle w:val="ListParagraph"/>
        <w:numPr>
          <w:ilvl w:val="3"/>
          <w:numId w:val="5"/>
        </w:numPr>
      </w:pPr>
      <w:r>
        <w:t xml:space="preserve">But differences very great, even invalidating the language agreed to. </w:t>
      </w:r>
    </w:p>
    <w:p w:rsidR="00D617FD" w:rsidRDefault="00D617FD" w:rsidP="00D617FD">
      <w:pPr>
        <w:pStyle w:val="ListParagraph"/>
        <w:ind w:left="3600"/>
      </w:pPr>
    </w:p>
    <w:p w:rsidR="003C75F6" w:rsidRDefault="003C75F6" w:rsidP="003C75F6">
      <w:pPr>
        <w:pStyle w:val="ListParagraph"/>
        <w:numPr>
          <w:ilvl w:val="0"/>
          <w:numId w:val="5"/>
        </w:numPr>
      </w:pPr>
      <w:r>
        <w:t xml:space="preserve">God’s </w:t>
      </w:r>
      <w:proofErr w:type="spellStart"/>
      <w:r>
        <w:t>Knowability</w:t>
      </w:r>
      <w:proofErr w:type="spellEnd"/>
      <w:r w:rsidR="0029368B">
        <w:t xml:space="preserve"> and </w:t>
      </w:r>
      <w:proofErr w:type="spellStart"/>
      <w:r w:rsidR="0029368B">
        <w:t>Unknowability</w:t>
      </w:r>
      <w:proofErr w:type="spellEnd"/>
    </w:p>
    <w:p w:rsidR="0029368B" w:rsidRDefault="0029368B" w:rsidP="0029368B">
      <w:pPr>
        <w:pStyle w:val="ListParagraph"/>
        <w:numPr>
          <w:ilvl w:val="1"/>
          <w:numId w:val="5"/>
        </w:numPr>
      </w:pPr>
      <w:r>
        <w:t>99 Names</w:t>
      </w:r>
    </w:p>
    <w:p w:rsidR="0029368B" w:rsidRDefault="0029368B" w:rsidP="0029368B">
      <w:pPr>
        <w:pStyle w:val="ListParagraph"/>
        <w:numPr>
          <w:ilvl w:val="1"/>
          <w:numId w:val="5"/>
        </w:numPr>
      </w:pPr>
      <w:r>
        <w:t xml:space="preserve">Via </w:t>
      </w:r>
      <w:proofErr w:type="spellStart"/>
      <w:r>
        <w:t>Negativa</w:t>
      </w:r>
      <w:proofErr w:type="spellEnd"/>
    </w:p>
    <w:p w:rsidR="0029368B" w:rsidRDefault="0029368B" w:rsidP="0029368B">
      <w:pPr>
        <w:pStyle w:val="ListParagraph"/>
        <w:numPr>
          <w:ilvl w:val="1"/>
          <w:numId w:val="5"/>
        </w:numPr>
      </w:pPr>
      <w:r>
        <w:t>Unknowable essence vs. knowable revelation</w:t>
      </w:r>
    </w:p>
    <w:p w:rsidR="0016508F" w:rsidRDefault="0029368B" w:rsidP="0029368B">
      <w:pPr>
        <w:pStyle w:val="ListParagraph"/>
        <w:numPr>
          <w:ilvl w:val="1"/>
          <w:numId w:val="5"/>
        </w:numPr>
      </w:pPr>
      <w:r>
        <w:t xml:space="preserve">So 99 names </w:t>
      </w:r>
      <w:proofErr w:type="spellStart"/>
      <w:r>
        <w:t>relativized</w:t>
      </w:r>
      <w:proofErr w:type="spellEnd"/>
      <w:r>
        <w:t xml:space="preserve">: </w:t>
      </w:r>
    </w:p>
    <w:p w:rsidR="0029368B" w:rsidRDefault="0029368B" w:rsidP="0016508F">
      <w:pPr>
        <w:pStyle w:val="ListParagraph"/>
        <w:numPr>
          <w:ilvl w:val="2"/>
          <w:numId w:val="5"/>
        </w:numPr>
      </w:pPr>
      <w:proofErr w:type="gramStart"/>
      <w:r>
        <w:t>describe</w:t>
      </w:r>
      <w:proofErr w:type="gramEnd"/>
      <w:r>
        <w:t xml:space="preserve"> what God has been, not what he is. </w:t>
      </w:r>
    </w:p>
    <w:p w:rsidR="0016508F" w:rsidRDefault="0016508F" w:rsidP="0016508F">
      <w:pPr>
        <w:pStyle w:val="ListParagraph"/>
        <w:numPr>
          <w:ilvl w:val="2"/>
          <w:numId w:val="5"/>
        </w:numPr>
      </w:pPr>
      <w:r>
        <w:t xml:space="preserve">Holiness: not moral purity, but absence of anything that makes God less than he is. </w:t>
      </w:r>
    </w:p>
    <w:p w:rsidR="0016508F" w:rsidRDefault="0016508F" w:rsidP="0016508F">
      <w:pPr>
        <w:pStyle w:val="ListParagraph"/>
        <w:numPr>
          <w:ilvl w:val="2"/>
          <w:numId w:val="5"/>
        </w:numPr>
      </w:pPr>
      <w:r>
        <w:t>Emphasis on power, sovereignty.</w:t>
      </w:r>
    </w:p>
    <w:p w:rsidR="00D617FD" w:rsidRDefault="00D617FD" w:rsidP="0029368B">
      <w:pPr>
        <w:pStyle w:val="ListParagraph"/>
        <w:numPr>
          <w:ilvl w:val="1"/>
          <w:numId w:val="5"/>
        </w:numPr>
      </w:pPr>
      <w:r>
        <w:t>Revelation</w:t>
      </w:r>
    </w:p>
    <w:p w:rsidR="00D617FD" w:rsidRDefault="00D617FD" w:rsidP="00D617FD">
      <w:pPr>
        <w:pStyle w:val="ListParagraph"/>
        <w:numPr>
          <w:ilvl w:val="2"/>
          <w:numId w:val="5"/>
        </w:numPr>
      </w:pPr>
      <w:r>
        <w:t xml:space="preserve">Of will, not self. </w:t>
      </w:r>
    </w:p>
    <w:p w:rsidR="00D617FD" w:rsidRDefault="00D617FD" w:rsidP="00D617FD">
      <w:pPr>
        <w:pStyle w:val="ListParagraph"/>
        <w:numPr>
          <w:ilvl w:val="2"/>
          <w:numId w:val="5"/>
        </w:numPr>
      </w:pPr>
      <w:r>
        <w:t>About God (propositions), not of God’s nature</w:t>
      </w:r>
    </w:p>
    <w:p w:rsidR="0029368B" w:rsidRDefault="0029368B" w:rsidP="0029368B">
      <w:pPr>
        <w:pStyle w:val="ListParagraph"/>
        <w:ind w:left="1440"/>
      </w:pPr>
    </w:p>
    <w:p w:rsidR="0029368B" w:rsidRDefault="0029368B" w:rsidP="0029368B">
      <w:pPr>
        <w:pStyle w:val="ListParagraph"/>
        <w:numPr>
          <w:ilvl w:val="0"/>
          <w:numId w:val="5"/>
        </w:numPr>
      </w:pPr>
      <w:proofErr w:type="spellStart"/>
      <w:r>
        <w:t>Nominalism</w:t>
      </w:r>
      <w:proofErr w:type="spellEnd"/>
      <w:r>
        <w:t>, Voluntarism</w:t>
      </w:r>
    </w:p>
    <w:p w:rsidR="0029368B" w:rsidRDefault="0029368B" w:rsidP="0029368B">
      <w:pPr>
        <w:pStyle w:val="ListParagraph"/>
        <w:numPr>
          <w:ilvl w:val="1"/>
          <w:numId w:val="5"/>
        </w:numPr>
      </w:pPr>
      <w:r>
        <w:t xml:space="preserve">Sovereignty, omnipotence: God can do, or be, anything he chooses. </w:t>
      </w:r>
    </w:p>
    <w:p w:rsidR="0029368B" w:rsidRDefault="0029368B" w:rsidP="0029368B">
      <w:pPr>
        <w:pStyle w:val="ListParagraph"/>
        <w:numPr>
          <w:ilvl w:val="1"/>
          <w:numId w:val="5"/>
        </w:numPr>
      </w:pPr>
      <w:r>
        <w:t xml:space="preserve">Attributes describe his will, not his nature. How he has willed to act in the past.  </w:t>
      </w:r>
      <w:r w:rsidR="001D5B7A">
        <w:t>(This view generally rejected in Christian theology.)</w:t>
      </w:r>
    </w:p>
    <w:p w:rsidR="0029368B" w:rsidRDefault="0029368B" w:rsidP="0029368B">
      <w:pPr>
        <w:pStyle w:val="ListParagraph"/>
        <w:numPr>
          <w:ilvl w:val="1"/>
          <w:numId w:val="5"/>
        </w:numPr>
      </w:pPr>
      <w:r>
        <w:t xml:space="preserve">His </w:t>
      </w:r>
      <w:proofErr w:type="gramStart"/>
      <w:r>
        <w:t>will could</w:t>
      </w:r>
      <w:proofErr w:type="gramEnd"/>
      <w:r>
        <w:t xml:space="preserve"> have been other than it is. </w:t>
      </w:r>
    </w:p>
    <w:p w:rsidR="0029368B" w:rsidRDefault="0029368B" w:rsidP="0029368B">
      <w:pPr>
        <w:pStyle w:val="ListParagraph"/>
        <w:numPr>
          <w:ilvl w:val="1"/>
          <w:numId w:val="5"/>
        </w:numPr>
      </w:pPr>
      <w:r>
        <w:t xml:space="preserve">Examples: justice, mercy, compassion, love. </w:t>
      </w:r>
    </w:p>
    <w:p w:rsidR="0029368B" w:rsidRDefault="0029368B" w:rsidP="0029368B">
      <w:pPr>
        <w:pStyle w:val="ListParagraph"/>
        <w:numPr>
          <w:ilvl w:val="1"/>
          <w:numId w:val="5"/>
        </w:numPr>
      </w:pPr>
      <w:r>
        <w:t xml:space="preserve">So all attributes should be understood as forms of his sovereignty. </w:t>
      </w:r>
      <w:r w:rsidR="001D5B7A">
        <w:t xml:space="preserve">Justice is what he </w:t>
      </w:r>
      <w:proofErr w:type="spellStart"/>
      <w:r w:rsidR="001D5B7A">
        <w:t>sovereignly</w:t>
      </w:r>
      <w:proofErr w:type="spellEnd"/>
      <w:r w:rsidR="001D5B7A">
        <w:t xml:space="preserve"> declares it to be in each situation. </w:t>
      </w:r>
    </w:p>
    <w:p w:rsidR="0029368B" w:rsidRDefault="0029368B" w:rsidP="0029368B">
      <w:pPr>
        <w:pStyle w:val="ListParagraph"/>
        <w:numPr>
          <w:ilvl w:val="1"/>
          <w:numId w:val="5"/>
        </w:numPr>
      </w:pPr>
      <w:r>
        <w:t xml:space="preserve">But we cannot be sure what he will be in the future. </w:t>
      </w:r>
    </w:p>
    <w:p w:rsidR="0029368B" w:rsidRDefault="0029368B" w:rsidP="0029368B">
      <w:pPr>
        <w:pStyle w:val="ListParagraph"/>
        <w:ind w:left="1440"/>
      </w:pPr>
    </w:p>
    <w:p w:rsidR="0029368B" w:rsidRDefault="0029368B" w:rsidP="0029368B">
      <w:pPr>
        <w:pStyle w:val="ListParagraph"/>
        <w:numPr>
          <w:ilvl w:val="0"/>
          <w:numId w:val="5"/>
        </w:numPr>
      </w:pPr>
      <w:r>
        <w:t>Transcendence and Immanence</w:t>
      </w:r>
    </w:p>
    <w:p w:rsidR="00D617FD" w:rsidRDefault="00D617FD" w:rsidP="0029368B">
      <w:pPr>
        <w:pStyle w:val="ListParagraph"/>
        <w:numPr>
          <w:ilvl w:val="1"/>
          <w:numId w:val="5"/>
        </w:numPr>
      </w:pPr>
      <w:r>
        <w:t xml:space="preserve">Transcendence in Frame square; </w:t>
      </w:r>
    </w:p>
    <w:p w:rsidR="0029368B" w:rsidRDefault="00D617FD" w:rsidP="0029368B">
      <w:pPr>
        <w:pStyle w:val="ListParagraph"/>
        <w:numPr>
          <w:ilvl w:val="1"/>
          <w:numId w:val="5"/>
        </w:numPr>
      </w:pPr>
      <w:r>
        <w:t>But immanence problematic.</w:t>
      </w:r>
    </w:p>
    <w:p w:rsidR="00D617FD" w:rsidRDefault="00D617FD" w:rsidP="00D617FD">
      <w:pPr>
        <w:pStyle w:val="ListParagraph"/>
        <w:numPr>
          <w:ilvl w:val="2"/>
          <w:numId w:val="5"/>
        </w:numPr>
      </w:pPr>
      <w:r>
        <w:t>Watches to judge our actions.</w:t>
      </w:r>
    </w:p>
    <w:p w:rsidR="00D617FD" w:rsidRDefault="00D617FD" w:rsidP="00D617FD">
      <w:pPr>
        <w:pStyle w:val="ListParagraph"/>
        <w:numPr>
          <w:ilvl w:val="2"/>
          <w:numId w:val="5"/>
        </w:numPr>
      </w:pPr>
      <w:r>
        <w:t>“Closer than your jugular vein” 6:12, 59.</w:t>
      </w:r>
    </w:p>
    <w:p w:rsidR="00D617FD" w:rsidRDefault="00D617FD" w:rsidP="00D617FD">
      <w:pPr>
        <w:pStyle w:val="ListParagraph"/>
        <w:numPr>
          <w:ilvl w:val="2"/>
          <w:numId w:val="5"/>
        </w:numPr>
      </w:pPr>
      <w:r>
        <w:t xml:space="preserve">Pantheistic language in Sufi literature. </w:t>
      </w:r>
    </w:p>
    <w:p w:rsidR="00D617FD" w:rsidRDefault="00D617FD" w:rsidP="00D617FD">
      <w:pPr>
        <w:pStyle w:val="ListParagraph"/>
        <w:numPr>
          <w:ilvl w:val="2"/>
          <w:numId w:val="5"/>
        </w:numPr>
      </w:pPr>
      <w:r>
        <w:t xml:space="preserve">Enters the world, but not as a distinct being. </w:t>
      </w:r>
    </w:p>
    <w:p w:rsidR="00D617FD" w:rsidRDefault="00D617FD" w:rsidP="00D617FD">
      <w:pPr>
        <w:pStyle w:val="ListParagraph"/>
        <w:numPr>
          <w:ilvl w:val="3"/>
          <w:numId w:val="5"/>
        </w:numPr>
      </w:pPr>
      <w:r>
        <w:t xml:space="preserve">Reveals his word, not himself. </w:t>
      </w:r>
    </w:p>
    <w:p w:rsidR="00D617FD" w:rsidRDefault="00D617FD" w:rsidP="00D617FD">
      <w:pPr>
        <w:pStyle w:val="ListParagraph"/>
        <w:numPr>
          <w:ilvl w:val="3"/>
          <w:numId w:val="5"/>
        </w:numPr>
      </w:pPr>
      <w:r>
        <w:t xml:space="preserve">With us by his knowledge, not himself. </w:t>
      </w:r>
    </w:p>
    <w:p w:rsidR="001D5B7A" w:rsidRDefault="001D5B7A" w:rsidP="00D617FD">
      <w:pPr>
        <w:pStyle w:val="ListParagraph"/>
        <w:numPr>
          <w:ilvl w:val="3"/>
          <w:numId w:val="5"/>
        </w:numPr>
      </w:pPr>
      <w:r>
        <w:t xml:space="preserve">Immanent pole on the Frame square. </w:t>
      </w:r>
    </w:p>
    <w:p w:rsidR="0029368B" w:rsidRDefault="0029368B" w:rsidP="0029368B"/>
    <w:p w:rsidR="00E94325" w:rsidRDefault="000E633F" w:rsidP="000E633F">
      <w:pPr>
        <w:pStyle w:val="ListParagraph"/>
        <w:numPr>
          <w:ilvl w:val="0"/>
          <w:numId w:val="5"/>
        </w:numPr>
      </w:pPr>
      <w:r>
        <w:t>God’s Oneness</w:t>
      </w:r>
      <w:r w:rsidR="006C4B5F">
        <w:t xml:space="preserve"> and the Christian Trinity</w:t>
      </w:r>
      <w:r>
        <w:t xml:space="preserve"> </w:t>
      </w:r>
    </w:p>
    <w:p w:rsidR="00E94325" w:rsidRDefault="000E633F" w:rsidP="00E94325">
      <w:pPr>
        <w:pStyle w:val="ListParagraph"/>
        <w:numPr>
          <w:ilvl w:val="1"/>
          <w:numId w:val="5"/>
        </w:numPr>
      </w:pPr>
      <w:proofErr w:type="spellStart"/>
      <w:r>
        <w:t>Sura</w:t>
      </w:r>
      <w:proofErr w:type="spellEnd"/>
      <w:r>
        <w:t xml:space="preserve"> 112</w:t>
      </w:r>
      <w:r w:rsidR="00E94325">
        <w:t xml:space="preserve">: In the name of God, the Lord of mercy, </w:t>
      </w:r>
      <w:proofErr w:type="gramStart"/>
      <w:r w:rsidR="00E94325">
        <w:t>the</w:t>
      </w:r>
      <w:proofErr w:type="gramEnd"/>
      <w:r w:rsidR="00E94325">
        <w:t xml:space="preserve"> Giver of Mercy. Say ‘He is God the One,’ God the eternal. He begot no one nor was he begotten. No one is comparable to Him.</w:t>
      </w:r>
    </w:p>
    <w:p w:rsidR="000E633F" w:rsidRDefault="000E633F" w:rsidP="000E633F">
      <w:pPr>
        <w:pStyle w:val="ListParagraph"/>
        <w:numPr>
          <w:ilvl w:val="1"/>
          <w:numId w:val="5"/>
        </w:numPr>
      </w:pPr>
      <w:r>
        <w:t>Wahid, numerical oneness</w:t>
      </w:r>
    </w:p>
    <w:p w:rsidR="000E633F" w:rsidRDefault="000E633F" w:rsidP="000E633F">
      <w:pPr>
        <w:pStyle w:val="ListParagraph"/>
        <w:numPr>
          <w:ilvl w:val="1"/>
          <w:numId w:val="5"/>
        </w:numPr>
      </w:pPr>
      <w:proofErr w:type="spellStart"/>
      <w:r>
        <w:t>Ahad</w:t>
      </w:r>
      <w:proofErr w:type="spellEnd"/>
      <w:r>
        <w:t>, solitary</w:t>
      </w:r>
    </w:p>
    <w:p w:rsidR="000E633F" w:rsidRDefault="000E633F" w:rsidP="000E633F">
      <w:pPr>
        <w:pStyle w:val="ListParagraph"/>
        <w:numPr>
          <w:ilvl w:val="2"/>
          <w:numId w:val="5"/>
        </w:numPr>
      </w:pPr>
      <w:r>
        <w:t>Excludes Trinity</w:t>
      </w:r>
    </w:p>
    <w:p w:rsidR="00E94325" w:rsidRDefault="00E94325" w:rsidP="00E94325">
      <w:pPr>
        <w:pStyle w:val="ListParagraph"/>
        <w:numPr>
          <w:ilvl w:val="3"/>
          <w:numId w:val="5"/>
        </w:numPr>
      </w:pPr>
      <w:r>
        <w:t>Vs. Three, 4:171, 5:73</w:t>
      </w:r>
    </w:p>
    <w:p w:rsidR="000E633F" w:rsidRDefault="000E633F" w:rsidP="000E633F">
      <w:pPr>
        <w:pStyle w:val="ListParagraph"/>
        <w:numPr>
          <w:ilvl w:val="2"/>
          <w:numId w:val="5"/>
        </w:numPr>
      </w:pPr>
      <w:r>
        <w:t xml:space="preserve">No “partner”: to say otherwise is </w:t>
      </w:r>
      <w:r>
        <w:rPr>
          <w:i/>
        </w:rPr>
        <w:t>shirk</w:t>
      </w:r>
      <w:r>
        <w:t xml:space="preserve">. </w:t>
      </w:r>
    </w:p>
    <w:p w:rsidR="00E94325" w:rsidRDefault="00E94325" w:rsidP="00E94325">
      <w:pPr>
        <w:pStyle w:val="ListParagraph"/>
        <w:numPr>
          <w:ilvl w:val="2"/>
          <w:numId w:val="5"/>
        </w:numPr>
      </w:pPr>
      <w:r>
        <w:t>No begetting (above)</w:t>
      </w:r>
    </w:p>
    <w:p w:rsidR="00E94325" w:rsidRDefault="00E94325" w:rsidP="00E94325">
      <w:pPr>
        <w:pStyle w:val="ListParagraph"/>
        <w:numPr>
          <w:ilvl w:val="1"/>
          <w:numId w:val="5"/>
        </w:numPr>
      </w:pPr>
      <w:r>
        <w:t xml:space="preserve">Similar to Gnostic oneness? </w:t>
      </w:r>
    </w:p>
    <w:p w:rsidR="00E94325" w:rsidRDefault="00E94325" w:rsidP="00E94325">
      <w:pPr>
        <w:pStyle w:val="ListParagraph"/>
        <w:numPr>
          <w:ilvl w:val="1"/>
          <w:numId w:val="5"/>
        </w:numPr>
      </w:pPr>
      <w:proofErr w:type="spellStart"/>
      <w:r>
        <w:t>Miroslav</w:t>
      </w:r>
      <w:proofErr w:type="spellEnd"/>
      <w:r>
        <w:t xml:space="preserve"> </w:t>
      </w:r>
      <w:proofErr w:type="spellStart"/>
      <w:r>
        <w:t>Volf</w:t>
      </w:r>
      <w:proofErr w:type="spellEnd"/>
      <w:r>
        <w:t xml:space="preserve"> cites Nicholas of </w:t>
      </w:r>
      <w:proofErr w:type="spellStart"/>
      <w:r>
        <w:t>Cusa</w:t>
      </w:r>
      <w:proofErr w:type="spellEnd"/>
      <w:r>
        <w:t>, however, who finds room for plurality</w:t>
      </w:r>
      <w:r w:rsidR="00F34C7A">
        <w:t xml:space="preserve"> in the Muslim doctrine of God</w:t>
      </w:r>
      <w:r>
        <w:t>.</w:t>
      </w:r>
      <w:r w:rsidR="001D5B7A">
        <w:t xml:space="preserve"> He compares to Augustine, A</w:t>
      </w:r>
      <w:r w:rsidR="00074226">
        <w:t xml:space="preserve">quinas, </w:t>
      </w:r>
      <w:proofErr w:type="gramStart"/>
      <w:r w:rsidR="00074226">
        <w:t>Dionysius</w:t>
      </w:r>
      <w:proofErr w:type="gramEnd"/>
      <w:r w:rsidR="00074226">
        <w:t xml:space="preserve"> the </w:t>
      </w:r>
      <w:proofErr w:type="spellStart"/>
      <w:r w:rsidR="00074226">
        <w:t>Areopagit</w:t>
      </w:r>
      <w:r w:rsidR="001D5B7A">
        <w:t>e</w:t>
      </w:r>
      <w:proofErr w:type="spellEnd"/>
      <w:r w:rsidR="001D5B7A">
        <w:t xml:space="preserve">. (JF: Dionysius was </w:t>
      </w:r>
      <w:proofErr w:type="spellStart"/>
      <w:r w:rsidR="001D5B7A">
        <w:t>neoplatonist</w:t>
      </w:r>
      <w:proofErr w:type="spellEnd"/>
      <w:r w:rsidR="001D5B7A">
        <w:t>/Gnostic.)</w:t>
      </w:r>
    </w:p>
    <w:p w:rsidR="00E94325" w:rsidRDefault="00E94325" w:rsidP="00E94325">
      <w:pPr>
        <w:pStyle w:val="ListParagraph"/>
        <w:numPr>
          <w:ilvl w:val="2"/>
          <w:numId w:val="5"/>
        </w:numPr>
      </w:pPr>
      <w:r>
        <w:t>God is beyond number, so “one</w:t>
      </w:r>
      <w:r w:rsidR="003C75F6">
        <w:t>”</w:t>
      </w:r>
      <w:r w:rsidR="001D5B7A">
        <w:t xml:space="preserve"> and “three” should not be taken literally. Transcendence as above. God is beyond number. </w:t>
      </w:r>
    </w:p>
    <w:p w:rsidR="001D5B7A" w:rsidRDefault="001D5B7A" w:rsidP="00E94325">
      <w:pPr>
        <w:pStyle w:val="ListParagraph"/>
        <w:numPr>
          <w:ilvl w:val="2"/>
          <w:numId w:val="5"/>
        </w:numPr>
      </w:pPr>
      <w:r>
        <w:t xml:space="preserve">God is simple, so pre-eminently one. </w:t>
      </w:r>
    </w:p>
    <w:p w:rsidR="00F34C7A" w:rsidRDefault="00F34C7A" w:rsidP="00E94325">
      <w:pPr>
        <w:pStyle w:val="ListParagraph"/>
        <w:numPr>
          <w:ilvl w:val="2"/>
          <w:numId w:val="5"/>
        </w:numPr>
      </w:pPr>
      <w:r>
        <w:t xml:space="preserve">The Trinity is not three gods. </w:t>
      </w:r>
    </w:p>
    <w:p w:rsidR="00F34C7A" w:rsidRDefault="00F34C7A" w:rsidP="00E94325">
      <w:pPr>
        <w:pStyle w:val="ListParagraph"/>
        <w:numPr>
          <w:ilvl w:val="2"/>
          <w:numId w:val="5"/>
        </w:numPr>
      </w:pPr>
      <w:r>
        <w:t xml:space="preserve">Nor is God one of the three in the Trinity. </w:t>
      </w:r>
    </w:p>
    <w:p w:rsidR="00F34C7A" w:rsidRDefault="00F34C7A" w:rsidP="00E94325">
      <w:pPr>
        <w:pStyle w:val="ListParagraph"/>
        <w:numPr>
          <w:ilvl w:val="2"/>
          <w:numId w:val="5"/>
        </w:numPr>
      </w:pPr>
      <w:r>
        <w:t xml:space="preserve">Christ never taught us to worship him in the place of God. </w:t>
      </w:r>
    </w:p>
    <w:p w:rsidR="00F34C7A" w:rsidRDefault="00F34C7A" w:rsidP="00E94325">
      <w:pPr>
        <w:pStyle w:val="ListParagraph"/>
        <w:numPr>
          <w:ilvl w:val="2"/>
          <w:numId w:val="5"/>
        </w:numPr>
      </w:pPr>
      <w:r>
        <w:t>The “Son” is not another God.</w:t>
      </w:r>
    </w:p>
    <w:p w:rsidR="00F34C7A" w:rsidRDefault="00F34C7A" w:rsidP="00E94325">
      <w:pPr>
        <w:pStyle w:val="ListParagraph"/>
        <w:numPr>
          <w:ilvl w:val="2"/>
          <w:numId w:val="5"/>
        </w:numPr>
      </w:pPr>
      <w:r>
        <w:t xml:space="preserve">God does not beget in a literal sense. </w:t>
      </w:r>
    </w:p>
    <w:p w:rsidR="00F34C7A" w:rsidRDefault="00F34C7A" w:rsidP="00E94325">
      <w:pPr>
        <w:pStyle w:val="ListParagraph"/>
        <w:numPr>
          <w:ilvl w:val="2"/>
          <w:numId w:val="5"/>
        </w:numPr>
      </w:pPr>
      <w:r>
        <w:t>The generation of the Son is eternal, so it never results “in a self-standing entity next to God.”</w:t>
      </w:r>
    </w:p>
    <w:p w:rsidR="00F34C7A" w:rsidRDefault="00F34C7A" w:rsidP="00E94325">
      <w:pPr>
        <w:pStyle w:val="ListParagraph"/>
        <w:numPr>
          <w:ilvl w:val="2"/>
          <w:numId w:val="5"/>
        </w:numPr>
      </w:pPr>
      <w:r>
        <w:t>If God creates through word (2:117), that word is eternal.</w:t>
      </w:r>
    </w:p>
    <w:p w:rsidR="00F34C7A" w:rsidRDefault="00F34C7A" w:rsidP="00E94325">
      <w:pPr>
        <w:pStyle w:val="ListParagraph"/>
        <w:numPr>
          <w:ilvl w:val="2"/>
          <w:numId w:val="5"/>
        </w:numPr>
      </w:pPr>
      <w:r>
        <w:t xml:space="preserve">God </w:t>
      </w:r>
      <w:r>
        <w:rPr>
          <w:i/>
        </w:rPr>
        <w:t>is</w:t>
      </w:r>
      <w:r>
        <w:t xml:space="preserve"> everything that he has; so the word is God and God is the word. </w:t>
      </w:r>
    </w:p>
    <w:p w:rsidR="00F34C7A" w:rsidRDefault="00F34C7A" w:rsidP="00E94325">
      <w:pPr>
        <w:pStyle w:val="ListParagraph"/>
        <w:numPr>
          <w:ilvl w:val="2"/>
          <w:numId w:val="5"/>
        </w:numPr>
      </w:pPr>
      <w:r>
        <w:lastRenderedPageBreak/>
        <w:t>Jesus identified with the word in 4:171. Holy Spirit too!</w:t>
      </w:r>
    </w:p>
    <w:p w:rsidR="00F34C7A" w:rsidRDefault="00F34C7A" w:rsidP="00E94325">
      <w:pPr>
        <w:pStyle w:val="ListParagraph"/>
        <w:numPr>
          <w:ilvl w:val="2"/>
          <w:numId w:val="5"/>
        </w:numPr>
      </w:pPr>
      <w:r>
        <w:t xml:space="preserve">Love requires an object of love. </w:t>
      </w:r>
    </w:p>
    <w:p w:rsidR="00074226" w:rsidRDefault="00074226" w:rsidP="00074226">
      <w:pPr>
        <w:ind w:left="1980"/>
      </w:pPr>
    </w:p>
    <w:p w:rsidR="006C4B5F" w:rsidRDefault="006C4B5F" w:rsidP="006C4B5F">
      <w:pPr>
        <w:pStyle w:val="ListParagraph"/>
        <w:ind w:left="2160"/>
      </w:pPr>
    </w:p>
    <w:p w:rsidR="006C4B5F" w:rsidRDefault="006C4B5F" w:rsidP="00074226">
      <w:pPr>
        <w:pStyle w:val="ListParagraph"/>
        <w:numPr>
          <w:ilvl w:val="0"/>
          <w:numId w:val="5"/>
        </w:numPr>
      </w:pPr>
      <w:r>
        <w:t>Attributes of God</w:t>
      </w:r>
      <w:r w:rsidR="00074226">
        <w:t xml:space="preserve"> (The 99 names)</w:t>
      </w:r>
    </w:p>
    <w:p w:rsidR="006C4B5F" w:rsidRDefault="006C4B5F" w:rsidP="00074226">
      <w:pPr>
        <w:pStyle w:val="ListParagraph"/>
        <w:numPr>
          <w:ilvl w:val="2"/>
          <w:numId w:val="5"/>
        </w:numPr>
      </w:pPr>
      <w:proofErr w:type="spellStart"/>
      <w:r>
        <w:t>relativized</w:t>
      </w:r>
      <w:proofErr w:type="spellEnd"/>
      <w:r>
        <w:t xml:space="preserve"> by transcendence (essence/revelation)</w:t>
      </w:r>
    </w:p>
    <w:p w:rsidR="006C4B5F" w:rsidRDefault="006C4B5F" w:rsidP="006C4B5F">
      <w:pPr>
        <w:pStyle w:val="ListParagraph"/>
        <w:numPr>
          <w:ilvl w:val="2"/>
          <w:numId w:val="5"/>
        </w:numPr>
      </w:pPr>
      <w:r>
        <w:t xml:space="preserve"> </w:t>
      </w:r>
      <w:proofErr w:type="spellStart"/>
      <w:r>
        <w:t>relativized</w:t>
      </w:r>
      <w:proofErr w:type="spellEnd"/>
      <w:r>
        <w:t xml:space="preserve"> by </w:t>
      </w:r>
      <w:proofErr w:type="spellStart"/>
      <w:r>
        <w:t>nominalistic</w:t>
      </w:r>
      <w:proofErr w:type="spellEnd"/>
      <w:r>
        <w:t xml:space="preserve"> sovereignty</w:t>
      </w:r>
    </w:p>
    <w:p w:rsidR="006C4B5F" w:rsidRDefault="006C4B5F" w:rsidP="006C4B5F">
      <w:pPr>
        <w:pStyle w:val="ListParagraph"/>
        <w:numPr>
          <w:ilvl w:val="3"/>
          <w:numId w:val="5"/>
        </w:numPr>
      </w:pPr>
      <w:r>
        <w:t>Holiness, love, etc are what he has chosen to be.</w:t>
      </w:r>
    </w:p>
    <w:p w:rsidR="006C4B5F" w:rsidRDefault="006C4B5F" w:rsidP="006C4B5F">
      <w:pPr>
        <w:pStyle w:val="ListParagraph"/>
        <w:numPr>
          <w:ilvl w:val="3"/>
          <w:numId w:val="5"/>
        </w:numPr>
      </w:pPr>
      <w:proofErr w:type="spellStart"/>
      <w:r>
        <w:t>Volf</w:t>
      </w:r>
      <w:proofErr w:type="spellEnd"/>
      <w:r>
        <w:t xml:space="preserve">: though he could have been different, these are what he is. </w:t>
      </w:r>
    </w:p>
    <w:p w:rsidR="006C4B5F" w:rsidRDefault="006C4B5F" w:rsidP="006C4B5F">
      <w:pPr>
        <w:pStyle w:val="ListParagraph"/>
        <w:numPr>
          <w:ilvl w:val="2"/>
          <w:numId w:val="5"/>
        </w:numPr>
      </w:pPr>
      <w:r>
        <w:t xml:space="preserve">Often treated as Christians understand them. </w:t>
      </w:r>
    </w:p>
    <w:p w:rsidR="006C4B5F" w:rsidRDefault="006C4B5F" w:rsidP="006C4B5F">
      <w:pPr>
        <w:pStyle w:val="ListParagraph"/>
        <w:numPr>
          <w:ilvl w:val="2"/>
          <w:numId w:val="5"/>
        </w:numPr>
      </w:pPr>
      <w:r>
        <w:t>Love</w:t>
      </w:r>
    </w:p>
    <w:p w:rsidR="006C4B5F" w:rsidRDefault="006C4B5F" w:rsidP="006C4B5F">
      <w:pPr>
        <w:pStyle w:val="ListParagraph"/>
        <w:numPr>
          <w:ilvl w:val="3"/>
          <w:numId w:val="5"/>
        </w:numPr>
      </w:pPr>
      <w:r>
        <w:t>Not personal</w:t>
      </w:r>
      <w:r w:rsidR="00074226">
        <w:t>, though Muslims claim he is a personal being.</w:t>
      </w:r>
    </w:p>
    <w:p w:rsidR="006C4B5F" w:rsidRDefault="006C4B5F" w:rsidP="006C4B5F">
      <w:pPr>
        <w:pStyle w:val="ListParagraph"/>
        <w:numPr>
          <w:ilvl w:val="3"/>
          <w:numId w:val="5"/>
        </w:numPr>
      </w:pPr>
      <w:r>
        <w:t xml:space="preserve">Not redemptive, </w:t>
      </w:r>
      <w:proofErr w:type="spellStart"/>
      <w:r>
        <w:t>incarnational</w:t>
      </w:r>
      <w:proofErr w:type="spellEnd"/>
    </w:p>
    <w:p w:rsidR="006C4B5F" w:rsidRDefault="006C4B5F" w:rsidP="006C4B5F">
      <w:pPr>
        <w:pStyle w:val="ListParagraph"/>
        <w:numPr>
          <w:ilvl w:val="3"/>
          <w:numId w:val="5"/>
        </w:numPr>
      </w:pPr>
      <w:r>
        <w:t>Often defined as love for those w</w:t>
      </w:r>
      <w:r w:rsidR="00074226">
        <w:t>ho love him, not of his enemies.</w:t>
      </w:r>
    </w:p>
    <w:p w:rsidR="002107CA" w:rsidRDefault="002107CA" w:rsidP="002107CA">
      <w:pPr>
        <w:pStyle w:val="ListParagraph"/>
        <w:numPr>
          <w:ilvl w:val="0"/>
          <w:numId w:val="5"/>
        </w:numPr>
      </w:pPr>
      <w:r>
        <w:t>Creation</w:t>
      </w:r>
    </w:p>
    <w:p w:rsidR="002107CA" w:rsidRDefault="002107CA" w:rsidP="002107CA">
      <w:pPr>
        <w:pStyle w:val="ListParagraph"/>
        <w:numPr>
          <w:ilvl w:val="1"/>
          <w:numId w:val="5"/>
        </w:numPr>
      </w:pPr>
      <w:r>
        <w:t>Not emanation, but deliberate</w:t>
      </w:r>
    </w:p>
    <w:p w:rsidR="002107CA" w:rsidRDefault="002107CA" w:rsidP="002107CA">
      <w:pPr>
        <w:pStyle w:val="ListParagraph"/>
        <w:numPr>
          <w:ilvl w:val="1"/>
          <w:numId w:val="5"/>
        </w:numPr>
      </w:pPr>
      <w:r>
        <w:t>Six days</w:t>
      </w:r>
    </w:p>
    <w:p w:rsidR="002107CA" w:rsidRDefault="002107CA" w:rsidP="002107CA">
      <w:pPr>
        <w:pStyle w:val="ListParagraph"/>
        <w:numPr>
          <w:ilvl w:val="1"/>
          <w:numId w:val="5"/>
        </w:numPr>
      </w:pPr>
      <w:r>
        <w:t>Man</w:t>
      </w:r>
    </w:p>
    <w:p w:rsidR="002107CA" w:rsidRDefault="002107CA" w:rsidP="002107CA">
      <w:pPr>
        <w:pStyle w:val="ListParagraph"/>
        <w:numPr>
          <w:ilvl w:val="2"/>
          <w:numId w:val="5"/>
        </w:numPr>
      </w:pPr>
      <w:r>
        <w:t>supreme accomplishment 16:3</w:t>
      </w:r>
    </w:p>
    <w:p w:rsidR="002107CA" w:rsidRDefault="002107CA" w:rsidP="002107CA">
      <w:pPr>
        <w:pStyle w:val="ListParagraph"/>
        <w:numPr>
          <w:ilvl w:val="2"/>
          <w:numId w:val="5"/>
        </w:numPr>
      </w:pPr>
      <w:r>
        <w:t>vicegerent, dominion, 2:30, 22:36</w:t>
      </w:r>
    </w:p>
    <w:p w:rsidR="002107CA" w:rsidRDefault="002107CA" w:rsidP="002107CA">
      <w:pPr>
        <w:pStyle w:val="ListParagraph"/>
        <w:numPr>
          <w:ilvl w:val="2"/>
          <w:numId w:val="5"/>
        </w:numPr>
      </w:pPr>
      <w:proofErr w:type="gramStart"/>
      <w:r>
        <w:t>not</w:t>
      </w:r>
      <w:proofErr w:type="gramEnd"/>
      <w:r>
        <w:t xml:space="preserve"> said to be image, likeness of God.</w:t>
      </w:r>
    </w:p>
    <w:p w:rsidR="002107CA" w:rsidRDefault="002107CA" w:rsidP="002107CA">
      <w:pPr>
        <w:pStyle w:val="ListParagraph"/>
        <w:numPr>
          <w:ilvl w:val="2"/>
          <w:numId w:val="5"/>
        </w:numPr>
      </w:pPr>
      <w:r>
        <w:t>But God’s Spirit breathed into him 15:26</w:t>
      </w:r>
    </w:p>
    <w:p w:rsidR="002107CA" w:rsidRDefault="002107CA" w:rsidP="002107CA">
      <w:pPr>
        <w:pStyle w:val="ListParagraph"/>
        <w:numPr>
          <w:ilvl w:val="2"/>
          <w:numId w:val="5"/>
        </w:numPr>
      </w:pPr>
      <w:r>
        <w:t>Two natures: soul and body.</w:t>
      </w:r>
    </w:p>
    <w:p w:rsidR="002107CA" w:rsidRDefault="002107CA" w:rsidP="002107CA">
      <w:pPr>
        <w:pStyle w:val="ListParagraph"/>
        <w:numPr>
          <w:ilvl w:val="2"/>
          <w:numId w:val="5"/>
        </w:numPr>
      </w:pPr>
      <w:r>
        <w:t xml:space="preserve">We are weak and need limits, hence the law. </w:t>
      </w:r>
    </w:p>
    <w:p w:rsidR="002107CA" w:rsidRDefault="002107CA" w:rsidP="002107CA">
      <w:pPr>
        <w:pStyle w:val="ListParagraph"/>
        <w:numPr>
          <w:ilvl w:val="2"/>
          <w:numId w:val="5"/>
        </w:numPr>
      </w:pPr>
      <w:r>
        <w:t>Human responsibility emphasized, 4:111, 10:103</w:t>
      </w:r>
      <w:r w:rsidR="005B64DC">
        <w:t>. (Despite some fatalistic themes in Islam.)</w:t>
      </w:r>
    </w:p>
    <w:p w:rsidR="002107CA" w:rsidRDefault="002107CA" w:rsidP="002107CA">
      <w:pPr>
        <w:pStyle w:val="ListParagraph"/>
        <w:numPr>
          <w:ilvl w:val="1"/>
          <w:numId w:val="5"/>
        </w:numPr>
      </w:pPr>
      <w:r>
        <w:t>Sin</w:t>
      </w:r>
    </w:p>
    <w:p w:rsidR="002107CA" w:rsidRDefault="002107CA" w:rsidP="002107CA">
      <w:pPr>
        <w:pStyle w:val="ListParagraph"/>
        <w:numPr>
          <w:ilvl w:val="2"/>
          <w:numId w:val="5"/>
        </w:numPr>
      </w:pPr>
      <w:r>
        <w:t>Adam disobeyed God</w:t>
      </w:r>
      <w:r w:rsidR="005B64DC">
        <w:t>, did evil with good intent.</w:t>
      </w:r>
    </w:p>
    <w:p w:rsidR="002107CA" w:rsidRDefault="002107CA" w:rsidP="002107CA">
      <w:pPr>
        <w:pStyle w:val="ListParagraph"/>
        <w:numPr>
          <w:ilvl w:val="2"/>
          <w:numId w:val="5"/>
        </w:numPr>
      </w:pPr>
      <w:r>
        <w:t>But he repented and God forgave</w:t>
      </w:r>
      <w:r w:rsidR="005B64DC">
        <w:t>.</w:t>
      </w:r>
    </w:p>
    <w:p w:rsidR="005B64DC" w:rsidRDefault="005B64DC" w:rsidP="002107CA">
      <w:pPr>
        <w:pStyle w:val="ListParagraph"/>
        <w:numPr>
          <w:ilvl w:val="2"/>
          <w:numId w:val="5"/>
        </w:numPr>
      </w:pPr>
      <w:r>
        <w:t xml:space="preserve">Left the Garden, not as punishment, but to subdue the earth. </w:t>
      </w:r>
    </w:p>
    <w:p w:rsidR="002107CA" w:rsidRDefault="002107CA" w:rsidP="002107CA">
      <w:pPr>
        <w:pStyle w:val="ListParagraph"/>
        <w:numPr>
          <w:ilvl w:val="2"/>
          <w:numId w:val="5"/>
        </w:numPr>
      </w:pPr>
      <w:r>
        <w:t>No impact of Adam’s sin on his descendants.</w:t>
      </w:r>
    </w:p>
    <w:p w:rsidR="005B64DC" w:rsidRDefault="005B64DC" w:rsidP="005B64DC">
      <w:pPr>
        <w:pStyle w:val="ListParagraph"/>
        <w:numPr>
          <w:ilvl w:val="3"/>
          <w:numId w:val="5"/>
        </w:numPr>
      </w:pPr>
      <w:r>
        <w:t>We are not born sinners.</w:t>
      </w:r>
    </w:p>
    <w:p w:rsidR="005B64DC" w:rsidRDefault="005B64DC" w:rsidP="005B64DC">
      <w:pPr>
        <w:pStyle w:val="ListParagraph"/>
        <w:numPr>
          <w:ilvl w:val="3"/>
          <w:numId w:val="5"/>
        </w:numPr>
      </w:pPr>
      <w:r>
        <w:t>Sin not an ineradicable part of human nature.</w:t>
      </w:r>
    </w:p>
    <w:p w:rsidR="005B64DC" w:rsidRDefault="005B64DC" w:rsidP="005B64DC">
      <w:pPr>
        <w:pStyle w:val="ListParagraph"/>
        <w:numPr>
          <w:ilvl w:val="3"/>
          <w:numId w:val="5"/>
        </w:numPr>
      </w:pPr>
      <w:r>
        <w:t>All born true Muslims, 30:30.</w:t>
      </w:r>
    </w:p>
    <w:p w:rsidR="005B64DC" w:rsidRDefault="005B64DC" w:rsidP="005B64DC">
      <w:pPr>
        <w:pStyle w:val="ListParagraph"/>
        <w:numPr>
          <w:ilvl w:val="2"/>
          <w:numId w:val="5"/>
        </w:numPr>
      </w:pPr>
      <w:r>
        <w:t>Sin from ignorance, bad companions, error, bad habits, laziness…</w:t>
      </w:r>
    </w:p>
    <w:p w:rsidR="002107CA" w:rsidRDefault="002107CA" w:rsidP="002107CA">
      <w:pPr>
        <w:pStyle w:val="ListParagraph"/>
        <w:numPr>
          <w:ilvl w:val="2"/>
          <w:numId w:val="5"/>
        </w:numPr>
      </w:pPr>
      <w:r>
        <w:t xml:space="preserve">So no doctrine of salvation in Koran. </w:t>
      </w:r>
    </w:p>
    <w:p w:rsidR="002107CA" w:rsidRDefault="002107CA" w:rsidP="002107CA">
      <w:pPr>
        <w:pStyle w:val="ListParagraph"/>
        <w:numPr>
          <w:ilvl w:val="2"/>
          <w:numId w:val="5"/>
        </w:numPr>
      </w:pPr>
      <w:r>
        <w:t>Heaven and Hell</w:t>
      </w:r>
    </w:p>
    <w:p w:rsidR="002107CA" w:rsidRDefault="002107CA" w:rsidP="002107CA">
      <w:pPr>
        <w:pStyle w:val="ListParagraph"/>
        <w:numPr>
          <w:ilvl w:val="2"/>
          <w:numId w:val="5"/>
        </w:numPr>
      </w:pPr>
      <w:r>
        <w:lastRenderedPageBreak/>
        <w:t xml:space="preserve">Trust God’s compassion, but you never know. </w:t>
      </w:r>
    </w:p>
    <w:p w:rsidR="000E633F" w:rsidRDefault="000E633F" w:rsidP="00E94325">
      <w:pPr>
        <w:ind w:left="1980"/>
      </w:pPr>
    </w:p>
    <w:p w:rsidR="00E83CA4" w:rsidRPr="00255717" w:rsidRDefault="00E83CA4" w:rsidP="00E83CA4">
      <w:pPr>
        <w:pStyle w:val="ListParagraph"/>
        <w:ind w:left="2880"/>
      </w:pPr>
    </w:p>
    <w:sectPr w:rsidR="00E83CA4" w:rsidRPr="00255717" w:rsidSect="008D23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08F" w:rsidRDefault="0016508F" w:rsidP="00255717">
      <w:pPr>
        <w:spacing w:after="0" w:line="240" w:lineRule="auto"/>
      </w:pPr>
      <w:r>
        <w:separator/>
      </w:r>
    </w:p>
  </w:endnote>
  <w:endnote w:type="continuationSeparator" w:id="0">
    <w:p w:rsidR="0016508F" w:rsidRDefault="0016508F" w:rsidP="0025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08F" w:rsidRDefault="0016508F" w:rsidP="00255717">
      <w:pPr>
        <w:spacing w:after="0" w:line="240" w:lineRule="auto"/>
      </w:pPr>
      <w:r>
        <w:separator/>
      </w:r>
    </w:p>
  </w:footnote>
  <w:footnote w:type="continuationSeparator" w:id="0">
    <w:p w:rsidR="0016508F" w:rsidRDefault="0016508F" w:rsidP="0025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32940"/>
      <w:docPartObj>
        <w:docPartGallery w:val="Page Numbers (Top of Page)"/>
        <w:docPartUnique/>
      </w:docPartObj>
    </w:sdtPr>
    <w:sdtContent>
      <w:p w:rsidR="0016508F" w:rsidRDefault="0016508F">
        <w:pPr>
          <w:pStyle w:val="Header"/>
          <w:jc w:val="right"/>
        </w:pPr>
        <w:fldSimple w:instr=" PAGE   \* MERGEFORMAT ">
          <w:r w:rsidR="00A4224E">
            <w:rPr>
              <w:noProof/>
            </w:rPr>
            <w:t>4</w:t>
          </w:r>
        </w:fldSimple>
      </w:p>
    </w:sdtContent>
  </w:sdt>
  <w:p w:rsidR="0016508F" w:rsidRDefault="001650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489F"/>
    <w:multiLevelType w:val="multilevel"/>
    <w:tmpl w:val="78DC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B542A"/>
    <w:multiLevelType w:val="hybridMultilevel"/>
    <w:tmpl w:val="D376D306"/>
    <w:lvl w:ilvl="0" w:tplc="9E8E5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9691D"/>
    <w:multiLevelType w:val="hybridMultilevel"/>
    <w:tmpl w:val="F5BAAAA2"/>
    <w:lvl w:ilvl="0" w:tplc="9740F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9B073AA">
      <w:start w:val="1"/>
      <w:numFmt w:val="lowerLetter"/>
      <w:lvlText w:val="%3."/>
      <w:lvlJc w:val="right"/>
      <w:pPr>
        <w:ind w:left="2160" w:hanging="180"/>
      </w:pPr>
      <w:rPr>
        <w:rFonts w:ascii="Arial" w:eastAsiaTheme="minorHAnsi" w:hAnsi="Arial" w:cs="Aria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C0603"/>
    <w:multiLevelType w:val="hybridMultilevel"/>
    <w:tmpl w:val="9F863EAA"/>
    <w:lvl w:ilvl="0" w:tplc="37B482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F90EE3"/>
    <w:multiLevelType w:val="hybridMultilevel"/>
    <w:tmpl w:val="BAFA8F3E"/>
    <w:lvl w:ilvl="0" w:tplc="7444B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C243F"/>
    <w:multiLevelType w:val="hybridMultilevel"/>
    <w:tmpl w:val="D548B54C"/>
    <w:lvl w:ilvl="0" w:tplc="F71EFB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C3D0426"/>
    <w:multiLevelType w:val="hybridMultilevel"/>
    <w:tmpl w:val="81F8679C"/>
    <w:lvl w:ilvl="0" w:tplc="F702C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717"/>
    <w:rsid w:val="00074226"/>
    <w:rsid w:val="000E633F"/>
    <w:rsid w:val="0016508F"/>
    <w:rsid w:val="001D5B7A"/>
    <w:rsid w:val="002107CA"/>
    <w:rsid w:val="00255717"/>
    <w:rsid w:val="002714B1"/>
    <w:rsid w:val="0029368B"/>
    <w:rsid w:val="003C75F6"/>
    <w:rsid w:val="005B64DC"/>
    <w:rsid w:val="006C4B5F"/>
    <w:rsid w:val="007235EE"/>
    <w:rsid w:val="007C2061"/>
    <w:rsid w:val="008D230B"/>
    <w:rsid w:val="00A35050"/>
    <w:rsid w:val="00A4224E"/>
    <w:rsid w:val="00C554A7"/>
    <w:rsid w:val="00CB5976"/>
    <w:rsid w:val="00D617FD"/>
    <w:rsid w:val="00E765B6"/>
    <w:rsid w:val="00E83CA4"/>
    <w:rsid w:val="00E94325"/>
    <w:rsid w:val="00F3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0B"/>
  </w:style>
  <w:style w:type="paragraph" w:styleId="Heading5">
    <w:name w:val="heading 5"/>
    <w:basedOn w:val="Normal"/>
    <w:link w:val="Heading5Char"/>
    <w:uiPriority w:val="9"/>
    <w:qFormat/>
    <w:rsid w:val="00E765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717"/>
  </w:style>
  <w:style w:type="paragraph" w:styleId="Footer">
    <w:name w:val="footer"/>
    <w:basedOn w:val="Normal"/>
    <w:link w:val="FooterChar"/>
    <w:uiPriority w:val="99"/>
    <w:semiHidden/>
    <w:unhideWhenUsed/>
    <w:rsid w:val="00255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5717"/>
  </w:style>
  <w:style w:type="paragraph" w:styleId="ListParagraph">
    <w:name w:val="List Paragraph"/>
    <w:basedOn w:val="Normal"/>
    <w:uiPriority w:val="34"/>
    <w:qFormat/>
    <w:rsid w:val="00E765B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765B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Frame</dc:creator>
  <cp:lastModifiedBy>John Frame</cp:lastModifiedBy>
  <cp:revision>5</cp:revision>
  <dcterms:created xsi:type="dcterms:W3CDTF">2012-05-08T17:23:00Z</dcterms:created>
  <dcterms:modified xsi:type="dcterms:W3CDTF">2012-05-18T15:16:00Z</dcterms:modified>
</cp:coreProperties>
</file>